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D9" w:rsidRDefault="00165FD9" w:rsidP="00165FD9">
      <w:pPr>
        <w:jc w:val="center"/>
        <w:rPr>
          <w:b/>
          <w:sz w:val="28"/>
          <w:szCs w:val="28"/>
        </w:rPr>
      </w:pPr>
      <w:r w:rsidRPr="00165FD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943975" cy="5353241"/>
            <wp:effectExtent l="0" t="0" r="0" b="0"/>
            <wp:docPr id="1" name="Рисунок 1" descr="C:\Users\user\Pictures\2020-08-28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28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840" cy="535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D9" w:rsidRDefault="00165FD9" w:rsidP="00165FD9">
      <w:pPr>
        <w:jc w:val="center"/>
        <w:rPr>
          <w:b/>
          <w:sz w:val="28"/>
          <w:szCs w:val="28"/>
        </w:rPr>
      </w:pPr>
    </w:p>
    <w:p w:rsidR="00165FD9" w:rsidRPr="00165FD9" w:rsidRDefault="00165FD9" w:rsidP="0016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учебному плану по муниципальному дошкольному образовательному учреждению </w:t>
      </w:r>
    </w:p>
    <w:p w:rsidR="00165FD9" w:rsidRPr="00165FD9" w:rsidRDefault="00165FD9" w:rsidP="00165F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b/>
          <w:sz w:val="28"/>
          <w:szCs w:val="28"/>
        </w:rPr>
        <w:t>«Детский сад № 25»</w:t>
      </w:r>
    </w:p>
    <w:p w:rsidR="00165FD9" w:rsidRPr="00165FD9" w:rsidRDefault="00165FD9" w:rsidP="00165F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 Учебный план МДОУ «Детский сад № 25» на 2020 – 2021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>Учебный план МДОУ «Детский сад № 25» на 2020 – 2021 учебный год разработан в соответствии с: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29.12.2012г. № 273-ФЗ «Об образовании в Российской Федерации»;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08- 249;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lastRenderedPageBreak/>
        <w:t xml:space="preserve">- Порядком организации и осуществления образовательной деятельности по основным </w:t>
      </w:r>
      <w:proofErr w:type="gramStart"/>
      <w:r w:rsidRPr="00165FD9">
        <w:rPr>
          <w:rFonts w:ascii="Times New Roman" w:hAnsi="Times New Roman" w:cs="Times New Roman"/>
          <w:sz w:val="28"/>
          <w:szCs w:val="28"/>
        </w:rPr>
        <w:t>обще-образовательным</w:t>
      </w:r>
      <w:proofErr w:type="gramEnd"/>
      <w:r w:rsidRPr="00165FD9">
        <w:rPr>
          <w:rFonts w:ascii="Times New Roman" w:hAnsi="Times New Roman" w:cs="Times New Roman"/>
          <w:sz w:val="28"/>
          <w:szCs w:val="28"/>
        </w:rPr>
        <w:t xml:space="preserve"> программам – образовательным программам дошкольного образования;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>- Уставом МДОУ «Д/с № 25».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В 2020-2021г. в МДОУ «Детский </w:t>
      </w:r>
      <w:proofErr w:type="gramStart"/>
      <w:r w:rsidRPr="00165FD9"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 w:rsidRPr="00165FD9">
        <w:rPr>
          <w:rFonts w:ascii="Times New Roman" w:hAnsi="Times New Roman" w:cs="Times New Roman"/>
          <w:sz w:val="28"/>
          <w:szCs w:val="28"/>
        </w:rPr>
        <w:t xml:space="preserve"> 25» функционирует 2 общеобразовательных группы, укомплектованных в соответствии с возрастными нормами:  </w:t>
      </w:r>
    </w:p>
    <w:p w:rsidR="00165FD9" w:rsidRPr="00165FD9" w:rsidRDefault="00165FD9" w:rsidP="00165FD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 Смешанная ранняя группа (1,5 - 4лет)</w:t>
      </w:r>
    </w:p>
    <w:p w:rsidR="00165FD9" w:rsidRPr="00165FD9" w:rsidRDefault="00165FD9" w:rsidP="00165FD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>Смешанная дошкольная группа (4 -7лет)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Коллектив дошкольного образовательного учреждения работает по «Основной общеобразовательной программе дошкольного образования, разработанной с учетом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165FD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65FD9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165FD9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165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 - коммуникативное развитие", "Художественно - эстетическое развитие", «Речевое развитие» входят в расписание непрерывной образовательной деятельности.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Построение непосредственно образовательного процесса с учетом возрастных особенностей дошкольников, используя разные формы работы. Количество и продолжительность непрерывной непосредственно образовательной деятельности устанавливаются в соответствии с </w:t>
      </w:r>
      <w:proofErr w:type="spellStart"/>
      <w:r w:rsidRPr="00165FD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65FD9">
        <w:rPr>
          <w:rFonts w:ascii="Times New Roman" w:hAnsi="Times New Roman" w:cs="Times New Roman"/>
          <w:sz w:val="28"/>
          <w:szCs w:val="28"/>
        </w:rPr>
        <w:t xml:space="preserve"> - гигиеническими нормами и требованиями (СанПиН 2.4.1.3049-13).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lastRenderedPageBreak/>
        <w:t>- для детей от 1,5 до 2 лет – не более 6-10 минут,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 - для детей от 2 до 3 лет – не более 10 минут,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 - для детей от 3 до 4 лет – не более 15 минут,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>- для детей от 4 до 5 лет – не более 20 минут,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 - для детей от 5 до 6 лет – не более 25 минут,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- для детей от 6 до 7 лет – не более 30 минут.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Максимально допустимый объём образовательной нагрузки в первой половине дня: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- в младшей и средней группах не превышает 30 и 40 минут соответственно,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- в старшей и подготовительной группах – 45 минут и 1,5 часа соответственно.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Перерывы между периодами непрерывной образовательной деятельности – не менее 10 минут.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165FD9" w:rsidRPr="00165FD9" w:rsidRDefault="00165FD9" w:rsidP="00165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9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Вариативная часть учебного плана представлена реализацией этнокультурного компонента, который реализуется через все образовательные области, а также создание отдельного центра предметно-развивающей среды группы «С чего начинается Родина» для младшего и старшего дошкольного возраста.  </w:t>
      </w:r>
    </w:p>
    <w:p w:rsidR="00165FD9" w:rsidRPr="00165FD9" w:rsidRDefault="00165FD9" w:rsidP="0016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D9" w:rsidRPr="00165FD9" w:rsidRDefault="00165FD9" w:rsidP="0016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D9" w:rsidRPr="00165FD9" w:rsidRDefault="00165FD9" w:rsidP="0016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D9">
        <w:rPr>
          <w:rFonts w:ascii="Times New Roman" w:hAnsi="Times New Roman" w:cs="Times New Roman"/>
          <w:b/>
          <w:sz w:val="28"/>
          <w:szCs w:val="28"/>
        </w:rPr>
        <w:t>Учебный план на 2020-2021 уч. год</w:t>
      </w:r>
    </w:p>
    <w:p w:rsidR="00165FD9" w:rsidRPr="00165FD9" w:rsidRDefault="00165FD9" w:rsidP="0016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802"/>
        <w:gridCol w:w="1042"/>
        <w:gridCol w:w="1544"/>
        <w:gridCol w:w="1718"/>
        <w:gridCol w:w="1718"/>
        <w:gridCol w:w="1718"/>
        <w:gridCol w:w="1718"/>
        <w:gridCol w:w="2593"/>
      </w:tblGrid>
      <w:tr w:rsidR="00165FD9" w:rsidRPr="00165FD9" w:rsidTr="00165FD9">
        <w:trPr>
          <w:trHeight w:val="37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165FD9" w:rsidRPr="00165FD9" w:rsidTr="00165FD9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раннего возраста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165FD9" w:rsidRPr="00165FD9" w:rsidTr="00165FD9">
        <w:trPr>
          <w:trHeight w:val="4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 образовательная деятельность</w:t>
            </w:r>
          </w:p>
        </w:tc>
      </w:tr>
      <w:tr w:rsidR="00165FD9" w:rsidRPr="00165FD9" w:rsidTr="00165FD9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(Ознакомление с окружающим миром)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165FD9" w:rsidRPr="00165FD9" w:rsidTr="00165F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ориентировки в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 и развитии речи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FD9" w:rsidRPr="00165FD9" w:rsidTr="00165FD9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D9" w:rsidRPr="00165FD9" w:rsidTr="00165F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165FD9" w:rsidRPr="00165FD9" w:rsidTr="00165F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развитие. (Аппликация)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развитие. (Рисование)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(Лепка)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165FD9" w:rsidRPr="00165FD9" w:rsidTr="00165FD9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помещении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165FD9" w:rsidRPr="00165FD9" w:rsidTr="00165F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FD9" w:rsidRPr="00165FD9" w:rsidTr="00165FD9">
        <w:trPr>
          <w:trHeight w:val="4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детей  со взрослым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деятельность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НРК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65FD9" w:rsidRPr="00165FD9" w:rsidTr="00165F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развитие.( конструктивно-модульная деятельность)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165FD9" w:rsidRPr="00165FD9" w:rsidTr="00165FD9"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65FD9" w:rsidRPr="00165FD9" w:rsidRDefault="00165FD9" w:rsidP="0016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D9" w:rsidRPr="00165FD9" w:rsidRDefault="00165FD9" w:rsidP="0016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D9" w:rsidRPr="00165FD9" w:rsidRDefault="00165FD9" w:rsidP="00165FD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165FD9" w:rsidRPr="00165FD9" w:rsidRDefault="00165FD9" w:rsidP="00165FD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165FD9" w:rsidRPr="00165FD9" w:rsidRDefault="00165FD9" w:rsidP="00165FD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165FD9" w:rsidRPr="00165FD9" w:rsidRDefault="00165FD9" w:rsidP="00165FD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165FD9" w:rsidRDefault="00165FD9" w:rsidP="00165FD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165FD9" w:rsidRPr="00165FD9" w:rsidRDefault="00165FD9" w:rsidP="00165FD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65FD9">
        <w:rPr>
          <w:sz w:val="28"/>
          <w:szCs w:val="28"/>
        </w:rPr>
        <w:lastRenderedPageBreak/>
        <w:t>Расписание непосредственно</w:t>
      </w:r>
      <w:r w:rsidRPr="00165FD9">
        <w:rPr>
          <w:sz w:val="28"/>
          <w:szCs w:val="28"/>
        </w:rPr>
        <w:t xml:space="preserve"> образовательной </w:t>
      </w:r>
      <w:r w:rsidRPr="00165FD9">
        <w:rPr>
          <w:sz w:val="28"/>
          <w:szCs w:val="28"/>
        </w:rPr>
        <w:t>деятельности на</w:t>
      </w:r>
      <w:r w:rsidRPr="00165FD9">
        <w:rPr>
          <w:sz w:val="28"/>
          <w:szCs w:val="28"/>
        </w:rPr>
        <w:t xml:space="preserve"> 2020 - </w:t>
      </w:r>
      <w:r w:rsidRPr="00165FD9">
        <w:rPr>
          <w:sz w:val="28"/>
          <w:szCs w:val="28"/>
        </w:rPr>
        <w:t xml:space="preserve">2021 </w:t>
      </w:r>
      <w:bookmarkStart w:id="0" w:name="_GoBack"/>
      <w:bookmarkEnd w:id="0"/>
      <w:r w:rsidRPr="00165FD9">
        <w:rPr>
          <w:sz w:val="28"/>
          <w:szCs w:val="28"/>
        </w:rPr>
        <w:t>учебный год</w:t>
      </w:r>
    </w:p>
    <w:p w:rsidR="00165FD9" w:rsidRPr="00165FD9" w:rsidRDefault="00165FD9" w:rsidP="00165F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4"/>
        <w:gridCol w:w="7227"/>
      </w:tblGrid>
      <w:tr w:rsidR="00165FD9" w:rsidRPr="00165FD9" w:rsidTr="00165F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highlight w:val="yellow"/>
              </w:rPr>
            </w:pPr>
            <w:r w:rsidRPr="00165FD9">
              <w:rPr>
                <w:sz w:val="28"/>
                <w:szCs w:val="28"/>
              </w:rPr>
              <w:t>День недели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highlight w:val="yellow"/>
              </w:rPr>
            </w:pPr>
            <w:r w:rsidRPr="00165FD9">
              <w:rPr>
                <w:sz w:val="28"/>
                <w:szCs w:val="28"/>
              </w:rPr>
              <w:t>Смешанная ранняя группа (с 1 до 4 лет)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65FD9">
              <w:rPr>
                <w:sz w:val="28"/>
                <w:szCs w:val="28"/>
              </w:rPr>
              <w:t>Смешанная дошкольная (с 4 до 7 лет)</w:t>
            </w:r>
          </w:p>
        </w:tc>
      </w:tr>
      <w:tr w:rsidR="00165FD9" w:rsidRPr="00165FD9" w:rsidTr="00165FD9">
        <w:trPr>
          <w:cantSplit/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65FD9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8.50 – 9.00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Ознакомление с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. миром 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9.20 -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Ознакомление с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 xml:space="preserve">. миром (3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9.30 – 9.40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– Физическая культура (3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9.50 – 10.00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- Физическая культура (2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15.40 - 15.46 -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ориентировки в окружающем и развитии речи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 xml:space="preserve">15.56 - 16.02 - 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Развитие движений (1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Развитие речи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9.25 – 9.40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Лепка / Аппликация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9.50 - 10.15 -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(3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11.45 – 12.10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Физическая культура (улица)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15.45 - 16.05 -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. миром 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16.15 – 16.40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 Ознакомление с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. миром (3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5FD9" w:rsidRPr="00165FD9" w:rsidTr="00165FD9">
        <w:trPr>
          <w:cantSplit/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65FD9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8.50 – 9.00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– Развитие речи</w:t>
            </w: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(3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9.10 – 9.20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- Развитие речи (2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 xml:space="preserve">15.40 - 15.46 - 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5F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65FD9">
              <w:rPr>
                <w:rFonts w:ascii="Times New Roman" w:hAnsi="Times New Roman"/>
                <w:sz w:val="28"/>
                <w:szCs w:val="28"/>
              </w:rPr>
              <w:t xml:space="preserve"> дидактическим материалом (1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16.20 – 16.30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– Музыка 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Ознакомление с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. миром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9.25 – 9.45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ФЭМП 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9.55 – 10.20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ФЭМП (3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65FD9">
              <w:rPr>
                <w:sz w:val="28"/>
                <w:szCs w:val="28"/>
              </w:rPr>
              <w:t>15.45 – 16.10 – Музыка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16.20 – 16.40</w:t>
            </w:r>
            <w:r w:rsidRPr="00165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Лепка / Аппликация (2 и </w:t>
            </w:r>
            <w:proofErr w:type="gram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proofErr w:type="gram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165FD9" w:rsidRPr="00165FD9" w:rsidTr="00165FD9">
        <w:trPr>
          <w:cantSplit/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65FD9">
              <w:rPr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8.50 - 9.00 –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ФЭМП 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–9.20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ФЭМП (3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9.40 -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Лепка 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10.00 – 10.10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- Физическая культура (улица) (2 и 3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15.50 – 15.56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Расширение ориентировки в окружающем и развитии речи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16.06 – 16.16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Со строительным материалом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9.00 – 9.25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Обучение грамоте (3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9.35 – 9.50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Физическая культура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10.00 - 10.25 -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ФЭМП (3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65FD9">
              <w:rPr>
                <w:sz w:val="28"/>
                <w:szCs w:val="28"/>
              </w:rPr>
              <w:t xml:space="preserve">15.45 – 16.10 – Рисование (3 </w:t>
            </w:r>
            <w:proofErr w:type="spellStart"/>
            <w:r w:rsidRPr="00165FD9">
              <w:rPr>
                <w:sz w:val="28"/>
                <w:szCs w:val="28"/>
              </w:rPr>
              <w:t>подг</w:t>
            </w:r>
            <w:proofErr w:type="spellEnd"/>
            <w:r w:rsidRPr="00165FD9">
              <w:rPr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16.20 – 16.40</w:t>
            </w:r>
            <w:r w:rsidRPr="00165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165FD9" w:rsidRPr="00165FD9" w:rsidTr="00165FD9">
        <w:trPr>
          <w:cantSplit/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65FD9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8.50 – 9.00 –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Лепка / Аппликация (3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 xml:space="preserve">9.10 – 9.20 - 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Развитие речи (2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15.50 – 15.56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- С дидактическим материалом (1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16.20 – 16.30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– Музыка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ФЭМП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9.25 – 9.45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ФЭМП 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9.55-10.10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Физическая культура</w:t>
            </w:r>
            <w:r w:rsidRPr="00165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10.20 – 10.40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Физическая культура</w:t>
            </w:r>
            <w:r w:rsidRPr="00165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(2 и 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65FD9">
              <w:rPr>
                <w:sz w:val="28"/>
                <w:szCs w:val="28"/>
              </w:rPr>
              <w:t>15.45 – 16.10 – Музыка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16.20 – 16.40 -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165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165FD9" w:rsidRPr="00165FD9" w:rsidTr="00165FD9">
        <w:trPr>
          <w:cantSplit/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5FD9" w:rsidRPr="00165FD9" w:rsidRDefault="00165FD9" w:rsidP="00165FD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65FD9">
              <w:rPr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8.50 – 9.00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Рисование 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9.20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(3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 xml:space="preserve">9.30 – 9.40 – 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Физическая культура (3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 xml:space="preserve">9.50 – 10.00 - 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Физическая культура (2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15.50 – 15.56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ориентировки в окружающем и развитии речи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5FD9">
              <w:rPr>
                <w:rFonts w:ascii="Times New Roman" w:hAnsi="Times New Roman"/>
                <w:b/>
                <w:sz w:val="28"/>
                <w:szCs w:val="28"/>
              </w:rPr>
              <w:t>16.06 – 16.12</w:t>
            </w:r>
            <w:r w:rsidRPr="00165FD9">
              <w:rPr>
                <w:rFonts w:ascii="Times New Roman" w:hAnsi="Times New Roman"/>
                <w:sz w:val="28"/>
                <w:szCs w:val="28"/>
              </w:rPr>
              <w:t xml:space="preserve"> – Развитие движений (1 </w:t>
            </w:r>
            <w:proofErr w:type="spellStart"/>
            <w:r w:rsidRPr="00165FD9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9.00 – 9.25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– Развитие речи (3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9.35 – 9.50</w:t>
            </w:r>
            <w:r w:rsidRPr="00165F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(1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10.00 – 10.20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 Рисование</w:t>
            </w:r>
            <w:r w:rsidRPr="00165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(2 и </w:t>
            </w:r>
            <w:proofErr w:type="gram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proofErr w:type="gram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15.45 – 16.05</w:t>
            </w:r>
            <w:r w:rsidRPr="00165F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(2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b/>
                <w:sz w:val="28"/>
                <w:szCs w:val="28"/>
              </w:rPr>
              <w:t>16.15 – 16.40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65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165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(2 и 3 </w:t>
            </w:r>
            <w:proofErr w:type="spellStart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65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FD9" w:rsidRPr="00165FD9" w:rsidRDefault="00165FD9" w:rsidP="00165FD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5F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65FD9" w:rsidRPr="00165FD9" w:rsidRDefault="00165FD9" w:rsidP="00165FD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D7A92" w:rsidRPr="00165FD9" w:rsidRDefault="004D7A92" w:rsidP="00165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7A92" w:rsidRPr="00165FD9" w:rsidSect="0016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90A"/>
    <w:multiLevelType w:val="hybridMultilevel"/>
    <w:tmpl w:val="87D43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80"/>
    <w:rsid w:val="00165FD9"/>
    <w:rsid w:val="004D7A92"/>
    <w:rsid w:val="006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E6D9E"/>
  <w15:chartTrackingRefBased/>
  <w15:docId w15:val="{D373AA04-E134-42B7-8EBA-1A495AD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6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2020-08-28T12:43:00Z</dcterms:created>
  <dcterms:modified xsi:type="dcterms:W3CDTF">2020-08-28T12:45:00Z</dcterms:modified>
</cp:coreProperties>
</file>