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«Территория возможностей» - начало позитивных перемен!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Уже осенью 2020 года в нашем городе откроется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6422B"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консультационный центр «Территория возможностей». Полномасштабная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реализации проекта начнётся с сентября 2020 года, но работа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подготовительного этапа уже кипит: разработан сайт центра, заключаются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договоры с организациями и социальными партнёрами, решаются ежедневные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текущие вопросы.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Проект по созданию дистанционного консультационного центра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«Территория возможностей» в апреле 2020 года был удостоен гранта Фонда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Президентских грантов. Благодаря этому сотни семей, имеющих детей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ограниченными возможностями здоровья, смогут получить консультации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различных специалистов совершенно бесплатно.</w:t>
      </w:r>
      <w:bookmarkStart w:id="0" w:name="_GoBack"/>
      <w:bookmarkEnd w:id="0"/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Создание некоммерческих организаций в современном обществе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является естественной реакцией на существующие социальные проблемы.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Одной из таких организаций, готовых принести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46422B">
        <w:rPr>
          <w:rFonts w:ascii="Times New Roman" w:hAnsi="Times New Roman" w:cs="Times New Roman"/>
          <w:sz w:val="24"/>
          <w:szCs w:val="24"/>
        </w:rPr>
        <w:t xml:space="preserve"> опыт и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профессиональные навыки на пользу своих земляков, стала автономная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«Центр развития, </w:t>
      </w:r>
      <w:proofErr w:type="spellStart"/>
      <w:r w:rsidRPr="0046422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642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коррекции и социальной адаптации «Территория возможностей» г. Ухты,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6422B">
        <w:rPr>
          <w:rFonts w:ascii="Times New Roman" w:hAnsi="Times New Roman" w:cs="Times New Roman"/>
          <w:sz w:val="24"/>
          <w:szCs w:val="24"/>
        </w:rPr>
        <w:t xml:space="preserve"> которой является поддержка семей, воспитывающих детей с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оказания им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46422B">
        <w:rPr>
          <w:rFonts w:ascii="Times New Roman" w:hAnsi="Times New Roman" w:cs="Times New Roman"/>
          <w:sz w:val="24"/>
          <w:szCs w:val="24"/>
        </w:rPr>
        <w:t>,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психологической, социальной и информационной помощи на территории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Республики Коми.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Ежедневно семьи, воспитывающие детей с нарушениями развития,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сталкиваются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422B">
        <w:rPr>
          <w:rFonts w:ascii="Times New Roman" w:hAnsi="Times New Roman" w:cs="Times New Roman"/>
          <w:sz w:val="24"/>
          <w:szCs w:val="24"/>
        </w:rPr>
        <w:t xml:space="preserve"> множеством трудностей. Нередко диагноз ребенка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воспринимается как ими приговор. В ряде населённых пунктов республики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отсутствуют специалисты, способные определить наличие причины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отставания ребёнка в развитии, отсутствуют группы компенсирующей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направленности или их количество незначительно.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Деятельность Центра дистанционной </w:t>
      </w:r>
      <w:proofErr w:type="spellStart"/>
      <w:r w:rsidRPr="0046422B">
        <w:rPr>
          <w:rFonts w:ascii="Times New Roman" w:hAnsi="Times New Roman" w:cs="Times New Roman"/>
          <w:sz w:val="24"/>
          <w:szCs w:val="24"/>
        </w:rPr>
        <w:t>информационноконсультационной</w:t>
      </w:r>
      <w:proofErr w:type="spellEnd"/>
      <w:r w:rsidRPr="0046422B">
        <w:rPr>
          <w:rFonts w:ascii="Times New Roman" w:hAnsi="Times New Roman" w:cs="Times New Roman"/>
          <w:sz w:val="24"/>
          <w:szCs w:val="24"/>
        </w:rPr>
        <w:t xml:space="preserve"> помощи носит исключительно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некоммерческий</w:t>
      </w:r>
      <w:proofErr w:type="gramEnd"/>
      <w:r w:rsidRPr="0046422B">
        <w:rPr>
          <w:rFonts w:ascii="Times New Roman" w:hAnsi="Times New Roman" w:cs="Times New Roman"/>
          <w:sz w:val="24"/>
          <w:szCs w:val="24"/>
        </w:rPr>
        <w:t>,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благотворительный характер и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6422B">
        <w:rPr>
          <w:rFonts w:ascii="Times New Roman" w:hAnsi="Times New Roman" w:cs="Times New Roman"/>
          <w:sz w:val="24"/>
          <w:szCs w:val="24"/>
        </w:rPr>
        <w:t xml:space="preserve"> для оказания поддержки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семьям, воспитывающим детей с различными нарушениями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ментального</w:t>
      </w:r>
      <w:proofErr w:type="gramEnd"/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развития,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46422B">
        <w:rPr>
          <w:rFonts w:ascii="Times New Roman" w:hAnsi="Times New Roman" w:cs="Times New Roman"/>
          <w:sz w:val="24"/>
          <w:szCs w:val="24"/>
        </w:rPr>
        <w:t xml:space="preserve"> в муниципалитетах г. Ухты, Сосногорска, </w:t>
      </w:r>
      <w:proofErr w:type="spellStart"/>
      <w:r w:rsidRPr="0046422B">
        <w:rPr>
          <w:rFonts w:ascii="Times New Roman" w:hAnsi="Times New Roman" w:cs="Times New Roman"/>
          <w:sz w:val="24"/>
          <w:szCs w:val="24"/>
        </w:rPr>
        <w:t>Троицко</w:t>
      </w:r>
      <w:proofErr w:type="spellEnd"/>
      <w:r w:rsidRPr="0046422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422B">
        <w:rPr>
          <w:rFonts w:ascii="Times New Roman" w:hAnsi="Times New Roman" w:cs="Times New Roman"/>
          <w:sz w:val="24"/>
          <w:szCs w:val="24"/>
        </w:rPr>
        <w:t>Печорска</w:t>
      </w:r>
      <w:proofErr w:type="spellEnd"/>
      <w:r w:rsidRPr="0046422B">
        <w:rPr>
          <w:rFonts w:ascii="Times New Roman" w:hAnsi="Times New Roman" w:cs="Times New Roman"/>
          <w:sz w:val="24"/>
          <w:szCs w:val="24"/>
        </w:rPr>
        <w:t xml:space="preserve">, Вуктыла, </w:t>
      </w:r>
      <w:proofErr w:type="spellStart"/>
      <w:r w:rsidRPr="0046422B">
        <w:rPr>
          <w:rFonts w:ascii="Times New Roman" w:hAnsi="Times New Roman" w:cs="Times New Roman"/>
          <w:sz w:val="24"/>
          <w:szCs w:val="24"/>
        </w:rPr>
        <w:t>Емвы</w:t>
      </w:r>
      <w:proofErr w:type="spellEnd"/>
      <w:r w:rsidRPr="0046422B">
        <w:rPr>
          <w:rFonts w:ascii="Times New Roman" w:hAnsi="Times New Roman" w:cs="Times New Roman"/>
          <w:sz w:val="24"/>
          <w:szCs w:val="24"/>
        </w:rPr>
        <w:t xml:space="preserve">, Печоры с использованием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технологий.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Самое главное, сотрудники центра помогут ответить на вопросы: что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делать, если мой ребенок развивается не так, как все дети, если он испытывает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сложности в освоении элементарных бытовых навыков, не может общаться,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обучаться. 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Одной из наиболее сложных проблем семей, воспитывающих детей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(ОВЗ), является </w:t>
      </w:r>
      <w:proofErr w:type="gramStart"/>
      <w:r w:rsidRPr="0046422B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изоляция, психологическое состояние родителей, незнание возможных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способов помощи своему ребенку, отсутствие комплексной ранней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информационной, психологической, социальной и педагогической помощи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семьям, воспитывающим детей с особенностями в развитии.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Коллектив центра, в составе которого опытные учителя - логопеды,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lastRenderedPageBreak/>
        <w:t>дефектологи, воспитатели, психолог, специалисты по раннему вмешательству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и сотрудники организаций-партнеров будут осуществлять работу с семьями и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детьми с ОВЗ, детьми – инвалидами, помогая в решении различных проблем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развития и социализации.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 Специалисты Центра готовы: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- организовать комплекс семинаров и консультаций для повышения уровня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образования специалистов и родителей в области специальной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(коррекционной) педагогики и психологии;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- провести диагностические мероприятия для выявления (отсутствия)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нарушения развития у детей с раннего возраста до 8 лет;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- разработать альтернативные формы получения образования, выработать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рекомендации;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 xml:space="preserve">- предложить </w:t>
      </w:r>
      <w:proofErr w:type="spellStart"/>
      <w:r w:rsidRPr="0046422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6422B">
        <w:rPr>
          <w:rFonts w:ascii="Times New Roman" w:hAnsi="Times New Roman" w:cs="Times New Roman"/>
          <w:sz w:val="24"/>
          <w:szCs w:val="24"/>
        </w:rPr>
        <w:t xml:space="preserve"> - развивающие упражнения и занятия,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учитывающие индивидуальные особенности развития ребёнка, направленные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на развитие его познавательной, эмоционально-волевой сферы, речи и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навыков общения у детей с нарушениями развития;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- расширить социальные контакты для семей с особыми детьми и др.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Направить свои вопросы и предложения можно с 01.08.2020 г. на сайт</w:t>
      </w:r>
    </w:p>
    <w:p w:rsidR="0046422B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«Территория возможностей» (torya.ru).</w:t>
      </w:r>
    </w:p>
    <w:p w:rsidR="009A1860" w:rsidRPr="0046422B" w:rsidRDefault="0046422B" w:rsidP="0046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22B">
        <w:rPr>
          <w:rFonts w:ascii="Times New Roman" w:hAnsi="Times New Roman" w:cs="Times New Roman"/>
          <w:sz w:val="24"/>
          <w:szCs w:val="24"/>
        </w:rPr>
        <w:t>Следите за новостями! Мы на связи!</w:t>
      </w:r>
    </w:p>
    <w:sectPr w:rsidR="009A1860" w:rsidRPr="0046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10"/>
    <w:rsid w:val="0046422B"/>
    <w:rsid w:val="00781F10"/>
    <w:rsid w:val="009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105</dc:creator>
  <cp:keywords/>
  <dc:description/>
  <cp:lastModifiedBy>ДС № 105</cp:lastModifiedBy>
  <cp:revision>3</cp:revision>
  <dcterms:created xsi:type="dcterms:W3CDTF">2021-06-04T04:50:00Z</dcterms:created>
  <dcterms:modified xsi:type="dcterms:W3CDTF">2021-06-04T04:51:00Z</dcterms:modified>
</cp:coreProperties>
</file>